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BE0" w:rsidRDefault="00850BE0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0BE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29350" cy="8999220"/>
            <wp:effectExtent l="0" t="0" r="0" b="0"/>
            <wp:docPr id="1" name="Рисунок 1" descr="C:\Users\Пользователь\Desktop\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йт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798" cy="9005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BE0" w:rsidRPr="00C14EDE" w:rsidRDefault="00850BE0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1.7. Сайт содержит материалы, не противоречащие законодательству Российской Федерации.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1.8. Права на все информационные материалы, размещённые на официальном сайте, принадлежат ДОУ, кроме случаев, оговоренных в соглашениях с авторами работ.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1.9. Ответственность за содержание информации, представленной на официальном сайте, несёт заведующий ДОУ.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Срок действия настоящего положения неограничен. Действует до принятия нового, при котором старое автоматически теряет силу и не подлежит хранению.</w:t>
      </w:r>
    </w:p>
    <w:p w:rsidR="00C14EDE" w:rsidRPr="00C14EDE" w:rsidRDefault="00C14EDE" w:rsidP="00C14E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4E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Цель, задачи официального сайта ДОУ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Целью официального сайта ДОУ является оперативное и объективное информирование   общественности о его деятельности, включение его в единое образовательное информационное пространство.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2.2. 3адачи </w:t>
      </w:r>
      <w:proofErr w:type="gramStart"/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Сайта: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14EDE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C14EDE">
        <w:rPr>
          <w:rFonts w:ascii="Times New Roman" w:eastAsia="Times New Roman" w:hAnsi="Times New Roman" w:cs="Times New Roman"/>
          <w:sz w:val="24"/>
          <w:szCs w:val="24"/>
        </w:rPr>
        <w:t xml:space="preserve"> обеспечение открытости деятельности ДОУ;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 безопасности;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реализация принципов единства культурного и образовательного пространства, демократического государственно-общественного управления ДОУ;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информирование общественности о развитии и результатах уставной деятельности    ДОУ, поступлении и расходовании материальных и финансовых средств;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 xml:space="preserve">- защита прав и интересов 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 образовательных отношений</w:t>
      </w:r>
      <w:r w:rsidRPr="00C14ED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14EDE" w:rsidRPr="00C14EDE" w:rsidRDefault="00C14EDE" w:rsidP="00C14E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Информационные материалы официального сайта ДОУ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Информационные материалы являются обязательными к размещению на официальном сайте ДОУ в соответствии с п. 2 статьи 29 Закона Российской Федерации «Об образовании в Российской Федерации» и должны содержать: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1) информацию:</w:t>
      </w:r>
    </w:p>
    <w:p w:rsidR="00C14EDE" w:rsidRPr="00C14EDE" w:rsidRDefault="00C14EDE" w:rsidP="00C14E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дате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структуре и об органах управления образовательной организации;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адрес официального сайта в сети "Интернет";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адреса электронной почты;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об уровне образования;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формах обучения;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нормативном сроке обучения;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об описании образовательной программы с приложением ее копии;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об учебном плане с приложением его копии;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об аннотации к рабочим программам;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календарном учебном графике с приложением его копии;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методических и об иных документах, разработанных образовательной организацией для обеспечения образовательного процесса;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реализуемых образовательных программах;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численности обучающихся по реализуемым образовательным программам;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языках, на которых осуществляется образование (обучение);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федеральных государственных образовательных стандартах;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руководителе образовательной организации: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фамилия, имя, отчество руководителя;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lastRenderedPageBreak/>
        <w:t>- должность руководителя;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контактные телефоны;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адрес электронной почты;</w:t>
      </w:r>
    </w:p>
    <w:p w:rsidR="00C14EDE" w:rsidRPr="00C14EDE" w:rsidRDefault="00C14EDE" w:rsidP="00C14E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персональном составе педагогических работников с указанием уровня образования, квалификации и опыта работы, в том числе: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фамилия, имя, отчество (при наличии) работника;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занимаемая должность (должности);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ученая степень (при наличии);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ученое звание (при наличии);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наименование направления подготовки и (или) специальности;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данные о повышении квалификации и (или) профессиональной переподготовке (при наличии);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общий стаж работы;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 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работы по специальности; </w:t>
      </w:r>
    </w:p>
    <w:p w:rsidR="00C14EDE" w:rsidRPr="00C14EDE" w:rsidRDefault="00C14EDE" w:rsidP="00C14E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материально-техническом обеспечении образовательной деятельности, в том числе сведения о наличии объектов спорта, средств обучения и воспитания, об условиях питания и охраны здоровья обучающихся:</w:t>
      </w:r>
    </w:p>
    <w:p w:rsidR="00C14EDE" w:rsidRPr="00C14EDE" w:rsidRDefault="00C14EDE" w:rsidP="00C14E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о поступлении финансовых и материальных средств и об их расходовании по итогам финансового года;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б) копии:</w:t>
      </w:r>
    </w:p>
    <w:p w:rsidR="00C14EDE" w:rsidRPr="00C14EDE" w:rsidRDefault="00C14EDE" w:rsidP="00C14E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устава образовательной организации;</w:t>
      </w:r>
    </w:p>
    <w:p w:rsidR="00C14EDE" w:rsidRPr="00C14EDE" w:rsidRDefault="00C14EDE" w:rsidP="00C14EDE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лицензии на осуществление образовательной деятельности (с приложениями);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бюджетной сметы образовательной организации;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локальных нормативных актов, предусмотренных частью 2 статьи 30 Федерального закона "Об образовании в Российской Федерации", правил внутреннего трудового распорядка и коллективного договора;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отчет о результатах </w:t>
      </w:r>
      <w:proofErr w:type="spellStart"/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;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г) 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д) предписания органов, осуществляющих государственный контроль (надзор) в сфере образования, отчеты об исполнении таких предписаний;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е)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proofErr w:type="gramStart"/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 официальном</w:t>
      </w:r>
      <w:proofErr w:type="gramEnd"/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сайте могут быть размещены другие информационные материалы: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материалы об инновационной деятельности педагогического коллектива, опытах работы;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фотоальбом;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гостевая книга;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обратная связь.</w:t>
      </w:r>
    </w:p>
    <w:p w:rsidR="00C14EDE" w:rsidRPr="00C14EDE" w:rsidRDefault="00C14EDE" w:rsidP="00C14EDE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На официальном сайте ДОУ не допускается размещение противоправной информации и информации, не имеющей отношения к деятельности ДОУ и образованию,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C14EDE" w:rsidRPr="00C14EDE" w:rsidRDefault="00C14EDE" w:rsidP="00C14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4EDE">
        <w:rPr>
          <w:rFonts w:ascii="Times New Roman" w:eastAsia="Times New Roman" w:hAnsi="Times New Roman" w:cs="Times New Roman"/>
          <w:b/>
          <w:bCs/>
          <w:sz w:val="28"/>
          <w:szCs w:val="28"/>
        </w:rPr>
        <w:t>4. Порядок размещения и обновления информации</w:t>
      </w:r>
    </w:p>
    <w:p w:rsidR="00C14EDE" w:rsidRPr="00C14EDE" w:rsidRDefault="00C14EDE" w:rsidP="00C14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4ED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 официальном сайте </w:t>
      </w:r>
    </w:p>
    <w:p w:rsidR="00C14EDE" w:rsidRPr="00C14EDE" w:rsidRDefault="00C14EDE" w:rsidP="00C14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 4.1. ДОУ обеспечивает координацию работ по информационному наполнению и обновлению официального сайта.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4.2. ДОУ самостоятельно обеспечивает: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    постоянную поддержку сайта ДОУ в работоспособном состоянии;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lastRenderedPageBreak/>
        <w:t>-    взаимодействие с внешними информационно-телекоммуникационными сетями, сетью    Интернет;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    ведение архива программного обеспечения, необходимого для восстановления   сайта ДОУ;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    разграничение доступа персонала и пользователей к ресурсам сайта и правам на   изменение информации;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    размещение материалов на официальном сайте ДОУ;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  соблюдение авторских прав при использовании программного обеспечения, применяемого при создании и функционировании официального сайта.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 4.3.   Содержание официального сайта ДОУ формируется на основе информации, предоставляемой участниками образовательных отношений.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 4.4.  Официальный сайт ДОУ размещается по адресу:</w:t>
      </w:r>
      <w:r w:rsidRPr="00C14EDE">
        <w:t xml:space="preserve"> </w:t>
      </w:r>
      <w:r w:rsidRPr="00C14EDE">
        <w:rPr>
          <w:rFonts w:ascii="Times New Roman" w:eastAsia="Times New Roman" w:hAnsi="Times New Roman" w:cs="Times New Roman"/>
          <w:sz w:val="24"/>
          <w:szCs w:val="24"/>
        </w:rPr>
        <w:t xml:space="preserve">https://edu.tatar.ru/l-gorsk/shungurovo/dou1. 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4.5.   При изменении Устава ДОУ, локальных нормативных актов и распорядительных документов, образовательных программ обновление соответствующих разделов официального сайта ДОУ производится не позднее 10 рабочих дней после их изменения.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4.6. Информация, указанная в пункте 3.1 настоящего Положения,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4.7. При размещении информации на официальном сайте ДОУ и ее обновлении обеспечивается соблюдение требований законодательства Российской Федерации о персональных данных.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4.8. Технологические и программные средства, которые используются для функционирования официального сайта, должны обеспечивать: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б) защиту информации от уничтожения, модификации и блокирования доступа к ней, а также иных неправомерных действий в отношении нее;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в) возможность копирования информации на резервный носитель, обеспечивающий ее восстановление;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защиту от копирования авторских материалов.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4.9. Информация на официальном сайте размещается на русском и татарском языках.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4.10. Список лиц, обеспечивающих подготовку, обновление и размещение материалов на официальном   сайте ДОУ, обязательно предоставляемой информации и возникающих в связи с этим зон ответственности, утверждается приказом руководителя ДОУ.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4EDE" w:rsidRPr="00C14EDE" w:rsidRDefault="00C14EDE" w:rsidP="00C14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4EDE">
        <w:rPr>
          <w:rFonts w:ascii="Times New Roman" w:eastAsia="Times New Roman" w:hAnsi="Times New Roman" w:cs="Times New Roman"/>
          <w:b/>
          <w:bCs/>
          <w:sz w:val="28"/>
          <w:szCs w:val="28"/>
        </w:rPr>
        <w:t>5. Ответственность за обеспечение функционирования</w:t>
      </w:r>
    </w:p>
    <w:p w:rsidR="00C14EDE" w:rsidRPr="00C14EDE" w:rsidRDefault="00C14EDE" w:rsidP="00C14E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4EDE">
        <w:rPr>
          <w:rFonts w:ascii="Times New Roman" w:eastAsia="Times New Roman" w:hAnsi="Times New Roman" w:cs="Times New Roman"/>
          <w:b/>
          <w:bCs/>
          <w:sz w:val="28"/>
          <w:szCs w:val="28"/>
        </w:rPr>
        <w:t>официального сайта ДОУ</w:t>
      </w:r>
    </w:p>
    <w:p w:rsidR="00C14EDE" w:rsidRPr="00C14EDE" w:rsidRDefault="00C14EDE" w:rsidP="00C14E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 5.1. Ответственность за обеспечение функционирования сайта ДОУ возлагается на заведующего ДОУ.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 5.2. Обязанности лиц, обеспечивающих функционирование официального сайта ДОУ, определяются, исходя из технических возможностей, по выбору заведующего ДОУ и возлагаются на лиц из числа участников образовательных отношений в ДОУ, назначенным приказом заведующего ДОУ.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5.3.   Лица, ответственные за функционирование официального сайта ДОУ несут ответственность: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lastRenderedPageBreak/>
        <w:t>- за отсутствие на официальном сайте ДОУ информации, предусмотренной пунктом 3.1 настоящего Положения;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за нарушение сроков обновления информации в соответствии с пунктом 4.5. настоящего Положения;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DE">
        <w:rPr>
          <w:rFonts w:ascii="Times New Roman" w:eastAsia="Times New Roman" w:hAnsi="Times New Roman" w:cs="Times New Roman"/>
          <w:sz w:val="24"/>
          <w:szCs w:val="24"/>
        </w:rPr>
        <w:t>- за размещение на официальном сайте ДОУ информации, не соответствующей действительности.</w:t>
      </w:r>
      <w:r w:rsidRPr="00C14ED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14EDE" w:rsidRPr="00C14EDE" w:rsidRDefault="00C14EDE" w:rsidP="00C1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4EDE" w:rsidRPr="00C14EDE" w:rsidRDefault="00C14EDE" w:rsidP="00C14ED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2534B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/>
    <w:p w:rsidR="00850BE0" w:rsidRDefault="00850BE0">
      <w:r w:rsidRPr="00850BE0">
        <w:rPr>
          <w:noProof/>
          <w:lang w:eastAsia="ru-RU"/>
        </w:rPr>
        <w:lastRenderedPageBreak/>
        <w:drawing>
          <wp:inline distT="0" distB="0" distL="0" distR="0">
            <wp:extent cx="5940425" cy="7705740"/>
            <wp:effectExtent l="0" t="0" r="3175" b="9525"/>
            <wp:docPr id="2" name="Рисунок 2" descr="C:\Users\Пользователь\Desktop\подпи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одпис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0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44E"/>
    <w:rsid w:val="00503635"/>
    <w:rsid w:val="00850BE0"/>
    <w:rsid w:val="00C14EDE"/>
    <w:rsid w:val="00E6444E"/>
    <w:rsid w:val="00EC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54CA53-C85E-443E-BA05-93FD4B892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2024-04-01T09:58:00Z</dcterms:created>
  <dcterms:modified xsi:type="dcterms:W3CDTF">2024-04-01T16:32:00Z</dcterms:modified>
</cp:coreProperties>
</file>